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C09" w:rsidRPr="000853F6" w:rsidRDefault="00D33C09" w:rsidP="00D33C09">
      <w:pPr>
        <w:jc w:val="center"/>
        <w:rPr>
          <w:rFonts w:ascii="Comic Sans MS" w:hAnsi="Comic Sans MS"/>
          <w:b/>
          <w:sz w:val="32"/>
          <w:u w:val="single"/>
        </w:rPr>
      </w:pPr>
      <w:r w:rsidRPr="000853F6">
        <w:rPr>
          <w:rFonts w:ascii="Comic Sans MS" w:hAnsi="Comic Sans MS"/>
          <w:b/>
          <w:sz w:val="32"/>
          <w:u w:val="single"/>
        </w:rPr>
        <w:t xml:space="preserve">Year 8 </w:t>
      </w:r>
      <w:r w:rsidR="000853F6" w:rsidRPr="000853F6">
        <w:rPr>
          <w:rFonts w:ascii="Comic Sans MS" w:hAnsi="Comic Sans MS"/>
          <w:b/>
          <w:sz w:val="32"/>
          <w:u w:val="single"/>
        </w:rPr>
        <w:t>End of Year</w:t>
      </w:r>
      <w:r w:rsidRPr="000853F6">
        <w:rPr>
          <w:rFonts w:ascii="Comic Sans MS" w:hAnsi="Comic Sans MS"/>
          <w:b/>
          <w:sz w:val="32"/>
          <w:u w:val="single"/>
        </w:rPr>
        <w:t xml:space="preserve"> Assessment</w:t>
      </w:r>
    </w:p>
    <w:p w:rsidR="00C72F1B" w:rsidRPr="00B551AB" w:rsidRDefault="00D33C09" w:rsidP="00DC19C2">
      <w:pPr>
        <w:jc w:val="center"/>
        <w:rPr>
          <w:rFonts w:ascii="Comic Sans MS" w:hAnsi="Comic Sans MS"/>
          <w:b/>
          <w:sz w:val="32"/>
          <w:u w:val="single"/>
        </w:rPr>
      </w:pPr>
      <w:r w:rsidRPr="00B551AB">
        <w:rPr>
          <w:rFonts w:ascii="Comic Sans MS" w:hAnsi="Comic Sans MS"/>
          <w:b/>
          <w:sz w:val="32"/>
          <w:u w:val="single"/>
        </w:rPr>
        <w:t>Revision Checklist</w:t>
      </w:r>
    </w:p>
    <w:tbl>
      <w:tblPr>
        <w:tblStyle w:val="TableGrid"/>
        <w:tblW w:w="15481" w:type="dxa"/>
        <w:tblInd w:w="-885" w:type="dxa"/>
        <w:tblLook w:val="04A0" w:firstRow="1" w:lastRow="0" w:firstColumn="1" w:lastColumn="0" w:noHBand="0" w:noVBand="1"/>
      </w:tblPr>
      <w:tblGrid>
        <w:gridCol w:w="10378"/>
        <w:gridCol w:w="1842"/>
        <w:gridCol w:w="1701"/>
        <w:gridCol w:w="1560"/>
      </w:tblGrid>
      <w:tr w:rsidR="00B551AB" w:rsidRPr="00B551AB" w:rsidTr="00B551AB">
        <w:trPr>
          <w:trHeight w:val="982"/>
        </w:trPr>
        <w:tc>
          <w:tcPr>
            <w:tcW w:w="10378" w:type="dxa"/>
            <w:vMerge w:val="restart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B551AB">
              <w:rPr>
                <w:rFonts w:ascii="Comic Sans MS" w:hAnsi="Comic Sans MS"/>
                <w:b/>
                <w:sz w:val="32"/>
              </w:rPr>
              <w:t>Topic Name</w:t>
            </w:r>
          </w:p>
        </w:tc>
        <w:tc>
          <w:tcPr>
            <w:tcW w:w="5103" w:type="dxa"/>
            <w:gridSpan w:val="3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B551AB">
              <w:rPr>
                <w:rFonts w:ascii="Comic Sans MS" w:hAnsi="Comic Sans MS"/>
                <w:b/>
                <w:sz w:val="32"/>
              </w:rPr>
              <w:t>Completed (√)</w:t>
            </w:r>
          </w:p>
        </w:tc>
      </w:tr>
      <w:tr w:rsidR="00B551AB" w:rsidRPr="00B551AB" w:rsidTr="00B551AB">
        <w:tc>
          <w:tcPr>
            <w:tcW w:w="10378" w:type="dxa"/>
            <w:vMerge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842" w:type="dxa"/>
            <w:shd w:val="clear" w:color="auto" w:fill="92D050"/>
          </w:tcPr>
          <w:p w:rsidR="00B551AB" w:rsidRPr="00B551AB" w:rsidRDefault="00B551AB" w:rsidP="00DC19C2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B551AB">
              <w:rPr>
                <w:rFonts w:ascii="Comic Sans MS" w:eastAsia="Calibri" w:hAnsi="Comic Sans MS" w:cs="Times New Roman"/>
                <w:b/>
              </w:rPr>
              <w:t>Confident</w:t>
            </w:r>
          </w:p>
        </w:tc>
        <w:tc>
          <w:tcPr>
            <w:tcW w:w="1701" w:type="dxa"/>
            <w:shd w:val="clear" w:color="auto" w:fill="FFFF00"/>
          </w:tcPr>
          <w:p w:rsidR="00B551AB" w:rsidRPr="00B551AB" w:rsidRDefault="00B551AB" w:rsidP="00DC19C2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B551AB">
              <w:rPr>
                <w:rFonts w:ascii="Comic Sans MS" w:eastAsia="Calibri" w:hAnsi="Comic Sans MS" w:cs="Times New Roman"/>
                <w:b/>
              </w:rPr>
              <w:t>Almost there</w:t>
            </w:r>
          </w:p>
        </w:tc>
        <w:tc>
          <w:tcPr>
            <w:tcW w:w="1560" w:type="dxa"/>
            <w:shd w:val="clear" w:color="auto" w:fill="FF0000"/>
          </w:tcPr>
          <w:p w:rsidR="00B551AB" w:rsidRPr="00B551AB" w:rsidRDefault="00B551AB" w:rsidP="00DC19C2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B551AB">
              <w:rPr>
                <w:rFonts w:ascii="Comic Sans MS" w:eastAsia="Calibri" w:hAnsi="Comic Sans MS" w:cs="Times New Roman"/>
                <w:b/>
              </w:rPr>
              <w:t>Unconfident</w:t>
            </w: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need to know the </w:t>
            </w:r>
            <w:r w:rsidRPr="00B551AB">
              <w:rPr>
                <w:rFonts w:ascii="Comic Sans MS" w:hAnsi="Comic Sans MS"/>
                <w:b/>
                <w:sz w:val="28"/>
              </w:rPr>
              <w:t>definitions</w:t>
            </w:r>
            <w:r w:rsidRPr="00B551AB">
              <w:rPr>
                <w:rFonts w:ascii="Comic Sans MS" w:hAnsi="Comic Sans MS"/>
                <w:sz w:val="28"/>
              </w:rPr>
              <w:t xml:space="preserve"> of keywords associated with </w:t>
            </w:r>
            <w:r w:rsidRPr="00B551AB">
              <w:rPr>
                <w:rFonts w:ascii="Comic Sans MS" w:hAnsi="Comic Sans MS"/>
                <w:b/>
                <w:sz w:val="28"/>
              </w:rPr>
              <w:t>earthquakes</w:t>
            </w:r>
            <w:r w:rsidR="000853F6">
              <w:rPr>
                <w:rFonts w:ascii="Comic Sans MS" w:hAnsi="Comic Sans MS"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24786E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>You must revi</w:t>
            </w:r>
            <w:r>
              <w:rPr>
                <w:rFonts w:ascii="Comic Sans MS" w:hAnsi="Comic Sans MS"/>
                <w:sz w:val="28"/>
              </w:rPr>
              <w:t xml:space="preserve">se </w:t>
            </w:r>
            <w:r>
              <w:rPr>
                <w:rFonts w:ascii="Comic Sans MS" w:hAnsi="Comic Sans MS"/>
                <w:b/>
                <w:sz w:val="28"/>
              </w:rPr>
              <w:t xml:space="preserve">plate movement and be able to </w:t>
            </w:r>
            <w:r w:rsidR="0024786E">
              <w:rPr>
                <w:rFonts w:ascii="Comic Sans MS" w:hAnsi="Comic Sans MS"/>
                <w:b/>
                <w:sz w:val="28"/>
              </w:rPr>
              <w:t>say what goes on at a destructive plate boundary</w:t>
            </w:r>
            <w:bookmarkStart w:id="0" w:name="_GoBack"/>
            <w:bookmarkEnd w:id="0"/>
            <w:r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need to know about </w:t>
            </w:r>
            <w:r w:rsidR="000853F6">
              <w:rPr>
                <w:rFonts w:ascii="Comic Sans MS" w:hAnsi="Comic Sans MS"/>
                <w:b/>
                <w:sz w:val="28"/>
              </w:rPr>
              <w:t>t</w:t>
            </w:r>
            <w:r w:rsidRPr="00B551AB">
              <w:rPr>
                <w:rFonts w:ascii="Comic Sans MS" w:hAnsi="Comic Sans MS"/>
                <w:b/>
                <w:sz w:val="28"/>
              </w:rPr>
              <w:t>ropical storms</w:t>
            </w:r>
            <w:r w:rsidR="000853F6"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need to know about the </w:t>
            </w:r>
            <w:r w:rsidRPr="00B551AB">
              <w:rPr>
                <w:rFonts w:ascii="Comic Sans MS" w:hAnsi="Comic Sans MS"/>
                <w:b/>
                <w:sz w:val="28"/>
              </w:rPr>
              <w:t>causes of global climate change</w:t>
            </w:r>
            <w:r w:rsidR="000853F6"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need to know about the </w:t>
            </w:r>
            <w:r w:rsidRPr="00B551AB">
              <w:rPr>
                <w:rFonts w:ascii="Comic Sans MS" w:hAnsi="Comic Sans MS"/>
                <w:b/>
                <w:sz w:val="28"/>
              </w:rPr>
              <w:t>consequences of climate change on the UK</w:t>
            </w:r>
            <w:r w:rsidR="000853F6"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need to know what </w:t>
            </w:r>
            <w:r w:rsidRPr="00B551AB">
              <w:rPr>
                <w:rFonts w:ascii="Comic Sans MS" w:hAnsi="Comic Sans MS"/>
                <w:b/>
                <w:sz w:val="28"/>
              </w:rPr>
              <w:t>a mega city is</w:t>
            </w:r>
            <w:r w:rsidR="000853F6"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must revise the </w:t>
            </w:r>
            <w:r>
              <w:rPr>
                <w:rFonts w:ascii="Comic Sans MS" w:hAnsi="Comic Sans MS"/>
                <w:b/>
                <w:sz w:val="28"/>
              </w:rPr>
              <w:t xml:space="preserve">reasons </w:t>
            </w:r>
            <w:r w:rsidRPr="00B551AB">
              <w:rPr>
                <w:rFonts w:ascii="Comic Sans MS" w:hAnsi="Comic Sans MS"/>
                <w:b/>
                <w:sz w:val="28"/>
              </w:rPr>
              <w:t>that people to move to cities</w:t>
            </w:r>
            <w:r w:rsidR="000853F6"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B551AB" w:rsidRPr="00B551AB" w:rsidTr="00B551AB">
        <w:tc>
          <w:tcPr>
            <w:tcW w:w="10378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must revise </w:t>
            </w:r>
            <w:r w:rsidRPr="00B551AB">
              <w:rPr>
                <w:rFonts w:ascii="Comic Sans MS" w:hAnsi="Comic Sans MS"/>
                <w:b/>
                <w:sz w:val="28"/>
              </w:rPr>
              <w:t>food miles</w:t>
            </w:r>
            <w:r w:rsidRPr="00B551AB">
              <w:rPr>
                <w:rFonts w:ascii="Comic Sans MS" w:hAnsi="Comic Sans MS"/>
                <w:sz w:val="28"/>
              </w:rPr>
              <w:t xml:space="preserve"> and understand:</w:t>
            </w:r>
          </w:p>
          <w:p w:rsidR="00B551AB" w:rsidRPr="00B551AB" w:rsidRDefault="00B551AB" w:rsidP="00DC19C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>The reasons for food miles</w:t>
            </w:r>
          </w:p>
          <w:p w:rsidR="00B551AB" w:rsidRPr="00B551AB" w:rsidRDefault="00B551AB" w:rsidP="00DC19C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>The consequences of food miles</w:t>
            </w:r>
          </w:p>
        </w:tc>
        <w:tc>
          <w:tcPr>
            <w:tcW w:w="1842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B551AB" w:rsidRPr="00B551AB" w:rsidRDefault="00B551AB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722A21" w:rsidRPr="00B551AB" w:rsidTr="00B551AB">
        <w:tc>
          <w:tcPr>
            <w:tcW w:w="10378" w:type="dxa"/>
          </w:tcPr>
          <w:p w:rsidR="00722A21" w:rsidRPr="00722A21" w:rsidRDefault="00722A21" w:rsidP="00DC19C2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You must revise the </w:t>
            </w:r>
            <w:r w:rsidRPr="00722A21">
              <w:rPr>
                <w:rFonts w:ascii="Comic Sans MS" w:hAnsi="Comic Sans MS"/>
                <w:b/>
                <w:sz w:val="28"/>
              </w:rPr>
              <w:t>reasons for and against the development of Antarctica</w:t>
            </w:r>
            <w:r>
              <w:rPr>
                <w:rFonts w:ascii="Comic Sans MS" w:hAnsi="Comic Sans MS"/>
                <w:b/>
                <w:sz w:val="28"/>
              </w:rPr>
              <w:t xml:space="preserve"> </w:t>
            </w:r>
            <w:r>
              <w:rPr>
                <w:rFonts w:ascii="Comic Sans MS" w:hAnsi="Comic Sans MS"/>
                <w:sz w:val="28"/>
              </w:rPr>
              <w:t>and understand which groups hold these views and why.</w:t>
            </w:r>
          </w:p>
        </w:tc>
        <w:tc>
          <w:tcPr>
            <w:tcW w:w="1842" w:type="dxa"/>
          </w:tcPr>
          <w:p w:rsidR="00722A21" w:rsidRPr="00B551AB" w:rsidRDefault="00722A21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701" w:type="dxa"/>
          </w:tcPr>
          <w:p w:rsidR="00722A21" w:rsidRPr="00B551AB" w:rsidRDefault="00722A21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560" w:type="dxa"/>
          </w:tcPr>
          <w:p w:rsidR="00722A21" w:rsidRPr="00B551AB" w:rsidRDefault="00722A21" w:rsidP="00DC19C2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:rsidR="00141214" w:rsidRPr="000853F6" w:rsidRDefault="00141214" w:rsidP="00DC19C2">
      <w:pPr>
        <w:jc w:val="center"/>
        <w:rPr>
          <w:rFonts w:ascii="Comic Sans MS" w:hAnsi="Comic Sans MS"/>
          <w:b/>
          <w:sz w:val="24"/>
          <w:u w:val="single"/>
        </w:rPr>
      </w:pPr>
    </w:p>
    <w:p w:rsidR="003A590D" w:rsidRPr="000853F6" w:rsidRDefault="00B551AB" w:rsidP="00DC19C2">
      <w:pPr>
        <w:jc w:val="center"/>
        <w:rPr>
          <w:rFonts w:ascii="Comic Sans MS" w:hAnsi="Comic Sans MS"/>
          <w:b/>
          <w:sz w:val="24"/>
          <w:u w:val="single"/>
        </w:rPr>
      </w:pPr>
      <w:r w:rsidRPr="000853F6">
        <w:rPr>
          <w:rFonts w:ascii="Comic Sans MS" w:hAnsi="Comic Sans MS"/>
          <w:b/>
          <w:sz w:val="24"/>
          <w:u w:val="single"/>
        </w:rPr>
        <w:t>You may find BBC Bitesize useful when you revise</w:t>
      </w:r>
    </w:p>
    <w:p w:rsidR="003A590D" w:rsidRDefault="003A590D" w:rsidP="00D33C09">
      <w:pPr>
        <w:rPr>
          <w:b/>
          <w:sz w:val="24"/>
          <w:u w:val="single"/>
        </w:rPr>
      </w:pPr>
    </w:p>
    <w:sectPr w:rsidR="003A590D" w:rsidSect="00B551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34A59"/>
    <w:multiLevelType w:val="hybridMultilevel"/>
    <w:tmpl w:val="0902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33705"/>
    <w:multiLevelType w:val="hybridMultilevel"/>
    <w:tmpl w:val="CE2AA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406AA"/>
    <w:multiLevelType w:val="hybridMultilevel"/>
    <w:tmpl w:val="90C6A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09"/>
    <w:rsid w:val="000853F6"/>
    <w:rsid w:val="00141214"/>
    <w:rsid w:val="0024786E"/>
    <w:rsid w:val="003A590D"/>
    <w:rsid w:val="0052590B"/>
    <w:rsid w:val="00722A21"/>
    <w:rsid w:val="0087275F"/>
    <w:rsid w:val="009C477B"/>
    <w:rsid w:val="009D6E26"/>
    <w:rsid w:val="009E27C4"/>
    <w:rsid w:val="00B551AB"/>
    <w:rsid w:val="00C72F1B"/>
    <w:rsid w:val="00D07E82"/>
    <w:rsid w:val="00D33C09"/>
    <w:rsid w:val="00DC19C2"/>
    <w:rsid w:val="00F1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576768-031A-4E92-8D3E-C45F2C41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Sandbach School</dc:creator>
  <cp:lastModifiedBy>Philip Hanson</cp:lastModifiedBy>
  <cp:revision>5</cp:revision>
  <cp:lastPrinted>2017-06-05T07:21:00Z</cp:lastPrinted>
  <dcterms:created xsi:type="dcterms:W3CDTF">2018-04-26T22:38:00Z</dcterms:created>
  <dcterms:modified xsi:type="dcterms:W3CDTF">2019-04-29T11:32:00Z</dcterms:modified>
</cp:coreProperties>
</file>