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646" w:tblpY="1741"/>
        <w:tblW w:w="13603" w:type="dxa"/>
        <w:tblLook w:val="04A0" w:firstRow="1" w:lastRow="0" w:firstColumn="1" w:lastColumn="0" w:noHBand="0" w:noVBand="1"/>
      </w:tblPr>
      <w:tblGrid>
        <w:gridCol w:w="8611"/>
        <w:gridCol w:w="1590"/>
        <w:gridCol w:w="1843"/>
        <w:gridCol w:w="1559"/>
      </w:tblGrid>
      <w:tr w:rsidR="00CA552B" w:rsidRPr="00C85B3A" w:rsidTr="00CA552B">
        <w:tc>
          <w:tcPr>
            <w:tcW w:w="8611" w:type="dxa"/>
            <w:vMerge w:val="restart"/>
            <w:shd w:val="clear" w:color="auto" w:fill="E7E6E6" w:themeFill="background2"/>
          </w:tcPr>
          <w:p w:rsidR="00CA552B" w:rsidRPr="00C85B3A" w:rsidRDefault="00CA552B" w:rsidP="008438FA">
            <w:pPr>
              <w:jc w:val="center"/>
              <w:rPr>
                <w:rFonts w:ascii="Comic Sans MS" w:eastAsia="Calibri" w:hAnsi="Comic Sans MS" w:cs="Times New Roman"/>
                <w:b/>
                <w:sz w:val="28"/>
              </w:rPr>
            </w:pPr>
            <w:bookmarkStart w:id="0" w:name="_GoBack"/>
            <w:bookmarkEnd w:id="0"/>
            <w:r w:rsidRPr="00CA552B">
              <w:rPr>
                <w:rFonts w:ascii="Comic Sans MS" w:eastAsia="Calibri" w:hAnsi="Comic Sans MS" w:cs="Times New Roman"/>
                <w:b/>
                <w:sz w:val="32"/>
              </w:rPr>
              <w:t>Topic Name</w:t>
            </w:r>
          </w:p>
        </w:tc>
        <w:tc>
          <w:tcPr>
            <w:tcW w:w="4992" w:type="dxa"/>
            <w:gridSpan w:val="3"/>
            <w:shd w:val="clear" w:color="auto" w:fill="E7E6E6" w:themeFill="background2"/>
          </w:tcPr>
          <w:p w:rsidR="00CA552B" w:rsidRPr="008438FA" w:rsidRDefault="00CA552B" w:rsidP="008438FA">
            <w:pPr>
              <w:jc w:val="center"/>
              <w:rPr>
                <w:rFonts w:ascii="Comic Sans MS" w:eastAsia="Calibri" w:hAnsi="Comic Sans MS" w:cs="Times New Roman"/>
                <w:b/>
              </w:rPr>
            </w:pPr>
            <w:r w:rsidRPr="00CA552B">
              <w:rPr>
                <w:rFonts w:ascii="Comic Sans MS" w:eastAsia="Calibri" w:hAnsi="Comic Sans MS" w:cs="Times New Roman"/>
                <w:b/>
                <w:sz w:val="32"/>
              </w:rPr>
              <w:t>Completed (√)</w:t>
            </w:r>
          </w:p>
        </w:tc>
      </w:tr>
      <w:tr w:rsidR="00CA552B" w:rsidRPr="00C85B3A" w:rsidTr="00CA552B">
        <w:tc>
          <w:tcPr>
            <w:tcW w:w="8611" w:type="dxa"/>
            <w:vMerge/>
            <w:shd w:val="clear" w:color="auto" w:fill="E7E6E6" w:themeFill="background2"/>
          </w:tcPr>
          <w:p w:rsidR="00CA552B" w:rsidRPr="008438FA" w:rsidRDefault="00CA552B" w:rsidP="008438FA">
            <w:pPr>
              <w:jc w:val="center"/>
              <w:rPr>
                <w:rFonts w:ascii="Comic Sans MS" w:eastAsia="Calibri" w:hAnsi="Comic Sans MS" w:cs="Times New Roman"/>
                <w:b/>
              </w:rPr>
            </w:pPr>
          </w:p>
        </w:tc>
        <w:tc>
          <w:tcPr>
            <w:tcW w:w="1590" w:type="dxa"/>
            <w:shd w:val="clear" w:color="auto" w:fill="92D050"/>
          </w:tcPr>
          <w:p w:rsidR="00CA552B" w:rsidRPr="008438FA" w:rsidRDefault="00CA552B" w:rsidP="008438FA">
            <w:pPr>
              <w:jc w:val="center"/>
              <w:rPr>
                <w:rFonts w:ascii="Comic Sans MS" w:eastAsia="Calibri" w:hAnsi="Comic Sans MS" w:cs="Times New Roman"/>
                <w:b/>
              </w:rPr>
            </w:pPr>
            <w:r w:rsidRPr="008438FA">
              <w:rPr>
                <w:rFonts w:ascii="Comic Sans MS" w:eastAsia="Calibri" w:hAnsi="Comic Sans MS" w:cs="Times New Roman"/>
                <w:b/>
              </w:rPr>
              <w:t>Confident</w:t>
            </w:r>
          </w:p>
        </w:tc>
        <w:tc>
          <w:tcPr>
            <w:tcW w:w="1843" w:type="dxa"/>
            <w:shd w:val="clear" w:color="auto" w:fill="FFFF00"/>
          </w:tcPr>
          <w:p w:rsidR="00CA552B" w:rsidRPr="008438FA" w:rsidRDefault="00CA552B" w:rsidP="008438FA">
            <w:pPr>
              <w:jc w:val="center"/>
              <w:rPr>
                <w:rFonts w:ascii="Comic Sans MS" w:eastAsia="Calibri" w:hAnsi="Comic Sans MS" w:cs="Times New Roman"/>
                <w:b/>
              </w:rPr>
            </w:pPr>
            <w:r w:rsidRPr="008438FA">
              <w:rPr>
                <w:rFonts w:ascii="Comic Sans MS" w:eastAsia="Calibri" w:hAnsi="Comic Sans MS" w:cs="Times New Roman"/>
                <w:b/>
              </w:rPr>
              <w:t>Almost there</w:t>
            </w:r>
          </w:p>
        </w:tc>
        <w:tc>
          <w:tcPr>
            <w:tcW w:w="1559" w:type="dxa"/>
            <w:shd w:val="clear" w:color="auto" w:fill="FF0000"/>
          </w:tcPr>
          <w:p w:rsidR="00CA552B" w:rsidRPr="008438FA" w:rsidRDefault="00CA552B" w:rsidP="008438FA">
            <w:pPr>
              <w:jc w:val="center"/>
              <w:rPr>
                <w:rFonts w:ascii="Comic Sans MS" w:eastAsia="Calibri" w:hAnsi="Comic Sans MS" w:cs="Times New Roman"/>
                <w:b/>
              </w:rPr>
            </w:pPr>
            <w:r w:rsidRPr="008438FA">
              <w:rPr>
                <w:rFonts w:ascii="Comic Sans MS" w:eastAsia="Calibri" w:hAnsi="Comic Sans MS" w:cs="Times New Roman"/>
                <w:b/>
              </w:rPr>
              <w:t>Unconfident</w:t>
            </w:r>
          </w:p>
        </w:tc>
      </w:tr>
      <w:tr w:rsidR="00CA552B" w:rsidRPr="00C85B3A" w:rsidTr="00CA552B">
        <w:tc>
          <w:tcPr>
            <w:tcW w:w="8611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  <w:r w:rsidRPr="00CA552B">
              <w:rPr>
                <w:rFonts w:ascii="Comic Sans MS" w:eastAsia="Calibri" w:hAnsi="Comic Sans MS" w:cs="Times New Roman"/>
                <w:sz w:val="28"/>
              </w:rPr>
              <w:t xml:space="preserve">You need to know what an </w:t>
            </w:r>
            <w:r w:rsidRPr="00CA552B">
              <w:rPr>
                <w:rFonts w:ascii="Comic Sans MS" w:eastAsia="Calibri" w:hAnsi="Comic Sans MS" w:cs="Times New Roman"/>
                <w:b/>
                <w:sz w:val="28"/>
              </w:rPr>
              <w:t>earthquake is</w:t>
            </w:r>
          </w:p>
        </w:tc>
        <w:tc>
          <w:tcPr>
            <w:tcW w:w="1590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843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559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</w:tr>
      <w:tr w:rsidR="00CA552B" w:rsidRPr="00C85B3A" w:rsidTr="00CA552B">
        <w:tc>
          <w:tcPr>
            <w:tcW w:w="8611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  <w:r w:rsidRPr="00CA552B">
              <w:rPr>
                <w:rFonts w:ascii="Comic Sans MS" w:eastAsia="Calibri" w:hAnsi="Comic Sans MS" w:cs="Times New Roman"/>
                <w:sz w:val="28"/>
              </w:rPr>
              <w:t xml:space="preserve">You must know the </w:t>
            </w:r>
            <w:r w:rsidRPr="00CA552B">
              <w:rPr>
                <w:rFonts w:ascii="Comic Sans MS" w:eastAsia="Calibri" w:hAnsi="Comic Sans MS" w:cs="Times New Roman"/>
                <w:b/>
                <w:sz w:val="28"/>
              </w:rPr>
              <w:t>different types of plate boundary</w:t>
            </w:r>
          </w:p>
        </w:tc>
        <w:tc>
          <w:tcPr>
            <w:tcW w:w="1590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843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559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</w:tr>
      <w:tr w:rsidR="00CA552B" w:rsidRPr="00C85B3A" w:rsidTr="00CA552B">
        <w:tc>
          <w:tcPr>
            <w:tcW w:w="8611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  <w:r w:rsidRPr="00CA552B">
              <w:rPr>
                <w:rFonts w:ascii="Comic Sans MS" w:eastAsia="Calibri" w:hAnsi="Comic Sans MS" w:cs="Times New Roman"/>
                <w:sz w:val="28"/>
              </w:rPr>
              <w:t xml:space="preserve">You must revise what happens at a </w:t>
            </w:r>
            <w:r w:rsidRPr="00CA552B">
              <w:rPr>
                <w:rFonts w:ascii="Comic Sans MS" w:eastAsia="Calibri" w:hAnsi="Comic Sans MS" w:cs="Times New Roman"/>
                <w:b/>
                <w:sz w:val="28"/>
              </w:rPr>
              <w:t>destructive plate boundary</w:t>
            </w:r>
          </w:p>
        </w:tc>
        <w:tc>
          <w:tcPr>
            <w:tcW w:w="1590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843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559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</w:tr>
      <w:tr w:rsidR="00CA552B" w:rsidRPr="00C85B3A" w:rsidTr="00CA552B">
        <w:tc>
          <w:tcPr>
            <w:tcW w:w="8611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  <w:r w:rsidRPr="00CA552B">
              <w:rPr>
                <w:rFonts w:ascii="Comic Sans MS" w:eastAsia="Calibri" w:hAnsi="Comic Sans MS" w:cs="Times New Roman"/>
                <w:sz w:val="28"/>
              </w:rPr>
              <w:t xml:space="preserve">You must understand the different </w:t>
            </w:r>
            <w:r w:rsidRPr="00CA552B">
              <w:rPr>
                <w:rFonts w:ascii="Comic Sans MS" w:eastAsia="Calibri" w:hAnsi="Comic Sans MS" w:cs="Times New Roman"/>
                <w:b/>
                <w:sz w:val="28"/>
              </w:rPr>
              <w:t>factors</w:t>
            </w:r>
            <w:r w:rsidRPr="00CA552B">
              <w:rPr>
                <w:rFonts w:ascii="Comic Sans MS" w:eastAsia="Calibri" w:hAnsi="Comic Sans MS" w:cs="Times New Roman"/>
                <w:sz w:val="28"/>
              </w:rPr>
              <w:t xml:space="preserve"> that affect the </w:t>
            </w:r>
            <w:r w:rsidRPr="00CA552B">
              <w:rPr>
                <w:rFonts w:ascii="Comic Sans MS" w:eastAsia="Calibri" w:hAnsi="Comic Sans MS" w:cs="Times New Roman"/>
                <w:b/>
                <w:sz w:val="28"/>
              </w:rPr>
              <w:t>number of deaths</w:t>
            </w:r>
            <w:r w:rsidRPr="00CA552B">
              <w:rPr>
                <w:rFonts w:ascii="Comic Sans MS" w:eastAsia="Calibri" w:hAnsi="Comic Sans MS" w:cs="Times New Roman"/>
                <w:sz w:val="28"/>
              </w:rPr>
              <w:t xml:space="preserve"> after an </w:t>
            </w:r>
            <w:r w:rsidRPr="00CA552B">
              <w:rPr>
                <w:rFonts w:ascii="Comic Sans MS" w:eastAsia="Calibri" w:hAnsi="Comic Sans MS" w:cs="Times New Roman"/>
                <w:b/>
                <w:sz w:val="28"/>
              </w:rPr>
              <w:t>earthquake</w:t>
            </w:r>
          </w:p>
        </w:tc>
        <w:tc>
          <w:tcPr>
            <w:tcW w:w="1590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843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559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</w:tr>
      <w:tr w:rsidR="00CA552B" w:rsidRPr="00C85B3A" w:rsidTr="00CA552B">
        <w:tc>
          <w:tcPr>
            <w:tcW w:w="8611" w:type="dxa"/>
          </w:tcPr>
          <w:p w:rsidR="00CA552B" w:rsidRPr="00CA552B" w:rsidRDefault="00CA552B" w:rsidP="00CA552B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  <w:r w:rsidRPr="00CA552B">
              <w:rPr>
                <w:rFonts w:ascii="Comic Sans MS" w:eastAsia="Calibri" w:hAnsi="Comic Sans MS" w:cs="Times New Roman"/>
                <w:sz w:val="28"/>
              </w:rPr>
              <w:t xml:space="preserve">You need to know about the </w:t>
            </w:r>
            <w:r w:rsidRPr="00CA552B">
              <w:rPr>
                <w:rFonts w:ascii="Comic Sans MS" w:eastAsia="Calibri" w:hAnsi="Comic Sans MS" w:cs="Times New Roman"/>
                <w:b/>
                <w:sz w:val="28"/>
              </w:rPr>
              <w:t>3P’s (Prepare, Protect and Predict)</w:t>
            </w:r>
            <w:r w:rsidRPr="00CA552B">
              <w:rPr>
                <w:rFonts w:ascii="Comic Sans MS" w:eastAsia="Calibri" w:hAnsi="Comic Sans MS" w:cs="Times New Roman"/>
                <w:sz w:val="28"/>
              </w:rPr>
              <w:t xml:space="preserve"> and how countries can reduce the effects of an earthquake using them.</w:t>
            </w:r>
          </w:p>
        </w:tc>
        <w:tc>
          <w:tcPr>
            <w:tcW w:w="1590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843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559" w:type="dxa"/>
          </w:tcPr>
          <w:p w:rsidR="00CA552B" w:rsidRPr="00CA552B" w:rsidRDefault="00CA552B" w:rsidP="008438FA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</w:tr>
      <w:tr w:rsidR="008128D1" w:rsidRPr="00C85B3A" w:rsidTr="00CA552B">
        <w:tc>
          <w:tcPr>
            <w:tcW w:w="8611" w:type="dxa"/>
          </w:tcPr>
          <w:p w:rsidR="008128D1" w:rsidRPr="00B551AB" w:rsidRDefault="008128D1" w:rsidP="008128D1">
            <w:pPr>
              <w:jc w:val="center"/>
              <w:rPr>
                <w:rFonts w:ascii="Comic Sans MS" w:hAnsi="Comic Sans MS"/>
                <w:sz w:val="28"/>
              </w:rPr>
            </w:pPr>
            <w:r w:rsidRPr="00B551AB">
              <w:rPr>
                <w:rFonts w:ascii="Comic Sans MS" w:hAnsi="Comic Sans MS"/>
                <w:sz w:val="28"/>
              </w:rPr>
              <w:t xml:space="preserve">You need to know what </w:t>
            </w:r>
            <w:r w:rsidRPr="00B551AB">
              <w:rPr>
                <w:rFonts w:ascii="Comic Sans MS" w:hAnsi="Comic Sans MS"/>
                <w:b/>
                <w:sz w:val="28"/>
              </w:rPr>
              <w:t>a mega city is</w:t>
            </w:r>
            <w:r>
              <w:rPr>
                <w:rFonts w:ascii="Comic Sans MS" w:hAnsi="Comic Sans MS"/>
                <w:b/>
                <w:sz w:val="28"/>
              </w:rPr>
              <w:t>.</w:t>
            </w:r>
          </w:p>
        </w:tc>
        <w:tc>
          <w:tcPr>
            <w:tcW w:w="1590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843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559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</w:tr>
      <w:tr w:rsidR="008128D1" w:rsidRPr="00C85B3A" w:rsidTr="00CA552B">
        <w:tc>
          <w:tcPr>
            <w:tcW w:w="8611" w:type="dxa"/>
          </w:tcPr>
          <w:p w:rsidR="008128D1" w:rsidRPr="00B551AB" w:rsidRDefault="008128D1" w:rsidP="008128D1">
            <w:pPr>
              <w:jc w:val="center"/>
              <w:rPr>
                <w:rFonts w:ascii="Comic Sans MS" w:hAnsi="Comic Sans MS"/>
                <w:sz w:val="28"/>
              </w:rPr>
            </w:pPr>
            <w:r w:rsidRPr="00B551AB">
              <w:rPr>
                <w:rFonts w:ascii="Comic Sans MS" w:hAnsi="Comic Sans MS"/>
                <w:sz w:val="28"/>
              </w:rPr>
              <w:t xml:space="preserve">You must revise the </w:t>
            </w:r>
            <w:r>
              <w:rPr>
                <w:rFonts w:ascii="Comic Sans MS" w:hAnsi="Comic Sans MS"/>
                <w:b/>
                <w:sz w:val="28"/>
              </w:rPr>
              <w:t xml:space="preserve">reasons </w:t>
            </w:r>
            <w:r w:rsidRPr="00B551AB">
              <w:rPr>
                <w:rFonts w:ascii="Comic Sans MS" w:hAnsi="Comic Sans MS"/>
                <w:b/>
                <w:sz w:val="28"/>
              </w:rPr>
              <w:t>that people to move to cities</w:t>
            </w:r>
            <w:r>
              <w:rPr>
                <w:rFonts w:ascii="Comic Sans MS" w:hAnsi="Comic Sans MS"/>
                <w:b/>
                <w:sz w:val="28"/>
              </w:rPr>
              <w:t>.</w:t>
            </w:r>
          </w:p>
        </w:tc>
        <w:tc>
          <w:tcPr>
            <w:tcW w:w="1590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843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559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</w:tr>
      <w:tr w:rsidR="008128D1" w:rsidRPr="00C85B3A" w:rsidTr="00CA552B">
        <w:tc>
          <w:tcPr>
            <w:tcW w:w="8611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  <w:r>
              <w:rPr>
                <w:rFonts w:ascii="Comic Sans MS" w:eastAsia="Calibri" w:hAnsi="Comic Sans MS" w:cs="Times New Roman"/>
                <w:sz w:val="28"/>
              </w:rPr>
              <w:t>You need to know a definition of weather and climate</w:t>
            </w:r>
          </w:p>
        </w:tc>
        <w:tc>
          <w:tcPr>
            <w:tcW w:w="1590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843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559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</w:tr>
      <w:tr w:rsidR="008128D1" w:rsidRPr="00C85B3A" w:rsidTr="00CA552B">
        <w:tc>
          <w:tcPr>
            <w:tcW w:w="8611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  <w:r w:rsidRPr="00CA552B">
              <w:rPr>
                <w:rFonts w:ascii="Comic Sans MS" w:eastAsia="Calibri" w:hAnsi="Comic Sans MS" w:cs="Times New Roman"/>
                <w:sz w:val="28"/>
              </w:rPr>
              <w:t xml:space="preserve">You need to know the different instruments used to </w:t>
            </w:r>
            <w:r w:rsidRPr="00CA552B">
              <w:rPr>
                <w:rFonts w:ascii="Comic Sans MS" w:eastAsia="Calibri" w:hAnsi="Comic Sans MS" w:cs="Times New Roman"/>
                <w:b/>
                <w:sz w:val="28"/>
              </w:rPr>
              <w:t>measure the weather</w:t>
            </w:r>
          </w:p>
        </w:tc>
        <w:tc>
          <w:tcPr>
            <w:tcW w:w="1590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843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559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</w:tr>
      <w:tr w:rsidR="008128D1" w:rsidRPr="00C85B3A" w:rsidTr="00CA552B">
        <w:tc>
          <w:tcPr>
            <w:tcW w:w="8611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  <w:r w:rsidRPr="00CA552B">
              <w:rPr>
                <w:rFonts w:ascii="Comic Sans MS" w:eastAsia="Calibri" w:hAnsi="Comic Sans MS" w:cs="Times New Roman"/>
                <w:sz w:val="28"/>
              </w:rPr>
              <w:t xml:space="preserve">You need to know the </w:t>
            </w:r>
            <w:r w:rsidRPr="00CA552B">
              <w:rPr>
                <w:rFonts w:ascii="Comic Sans MS" w:eastAsia="Calibri" w:hAnsi="Comic Sans MS" w:cs="Times New Roman"/>
                <w:b/>
                <w:sz w:val="28"/>
              </w:rPr>
              <w:t>effects of a typhoon</w:t>
            </w:r>
          </w:p>
        </w:tc>
        <w:tc>
          <w:tcPr>
            <w:tcW w:w="1590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843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559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</w:tr>
      <w:tr w:rsidR="008128D1" w:rsidRPr="00C85B3A" w:rsidTr="00CA552B">
        <w:tc>
          <w:tcPr>
            <w:tcW w:w="8611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  <w:r w:rsidRPr="00CA552B">
              <w:rPr>
                <w:rFonts w:ascii="Comic Sans MS" w:eastAsia="Calibri" w:hAnsi="Comic Sans MS" w:cs="Times New Roman"/>
                <w:sz w:val="28"/>
              </w:rPr>
              <w:t>You need to know about the 3 main types of rainfall (</w:t>
            </w:r>
            <w:r w:rsidRPr="00CA552B">
              <w:rPr>
                <w:rFonts w:ascii="Comic Sans MS" w:eastAsia="Calibri" w:hAnsi="Comic Sans MS" w:cs="Times New Roman"/>
                <w:b/>
                <w:sz w:val="28"/>
              </w:rPr>
              <w:t>Relief Rainfall, Convectional Rainfall, Frontal Rainfall</w:t>
            </w:r>
            <w:r w:rsidRPr="00CA552B">
              <w:rPr>
                <w:rFonts w:ascii="Comic Sans MS" w:eastAsia="Calibri" w:hAnsi="Comic Sans MS" w:cs="Times New Roman"/>
                <w:sz w:val="28"/>
              </w:rPr>
              <w:t>)</w:t>
            </w:r>
          </w:p>
        </w:tc>
        <w:tc>
          <w:tcPr>
            <w:tcW w:w="1590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843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559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</w:tr>
      <w:tr w:rsidR="008128D1" w:rsidRPr="00C85B3A" w:rsidTr="00CA552B">
        <w:tc>
          <w:tcPr>
            <w:tcW w:w="8611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  <w:r w:rsidRPr="00CA552B">
              <w:rPr>
                <w:rFonts w:ascii="Comic Sans MS" w:eastAsia="Calibri" w:hAnsi="Comic Sans MS" w:cs="Times New Roman"/>
                <w:sz w:val="28"/>
              </w:rPr>
              <w:t>You need to know what factors affect the impact of an earthquake</w:t>
            </w:r>
          </w:p>
        </w:tc>
        <w:tc>
          <w:tcPr>
            <w:tcW w:w="1590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843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  <w:tc>
          <w:tcPr>
            <w:tcW w:w="1559" w:type="dxa"/>
          </w:tcPr>
          <w:p w:rsidR="008128D1" w:rsidRPr="00CA552B" w:rsidRDefault="008128D1" w:rsidP="008128D1">
            <w:pPr>
              <w:jc w:val="center"/>
              <w:rPr>
                <w:rFonts w:ascii="Comic Sans MS" w:eastAsia="Calibri" w:hAnsi="Comic Sans MS" w:cs="Times New Roman"/>
                <w:sz w:val="28"/>
              </w:rPr>
            </w:pPr>
          </w:p>
        </w:tc>
      </w:tr>
    </w:tbl>
    <w:p w:rsidR="00C85B3A" w:rsidRDefault="00C85B3A"/>
    <w:p w:rsidR="00C85B3A" w:rsidRDefault="00C85B3A"/>
    <w:p w:rsidR="00C85B3A" w:rsidRDefault="00C85B3A"/>
    <w:p w:rsidR="00C85B3A" w:rsidRDefault="00C85B3A"/>
    <w:p w:rsidR="00C85B3A" w:rsidRDefault="00C85B3A"/>
    <w:p w:rsidR="00C85B3A" w:rsidRDefault="00C85B3A"/>
    <w:p w:rsidR="00C85B3A" w:rsidRDefault="00C85B3A"/>
    <w:p w:rsidR="00C85B3A" w:rsidRDefault="00C85B3A"/>
    <w:p w:rsidR="00C85B3A" w:rsidRDefault="00C85B3A"/>
    <w:p w:rsidR="00C85B3A" w:rsidRDefault="00C85B3A"/>
    <w:p w:rsidR="00C85B3A" w:rsidRDefault="00C85B3A"/>
    <w:p w:rsidR="00C85B3A" w:rsidRDefault="00C85B3A"/>
    <w:p w:rsidR="00C85B3A" w:rsidRDefault="00C85B3A"/>
    <w:p w:rsidR="00C85B3A" w:rsidRDefault="00C85B3A"/>
    <w:p w:rsidR="00C85B3A" w:rsidRDefault="00C85B3A"/>
    <w:p w:rsidR="00CA552B" w:rsidRDefault="00CA552B"/>
    <w:p w:rsidR="00CA552B" w:rsidRDefault="00CA552B"/>
    <w:p w:rsidR="00C85B3A" w:rsidRDefault="00C85B3A"/>
    <w:p w:rsidR="00C85B3A" w:rsidRPr="008438FA" w:rsidRDefault="00C85B3A">
      <w:pPr>
        <w:rPr>
          <w:rFonts w:ascii="Comic Sans MS" w:hAnsi="Comic Sans MS"/>
          <w:sz w:val="28"/>
        </w:rPr>
      </w:pPr>
      <w:r w:rsidRPr="008438FA">
        <w:rPr>
          <w:rFonts w:ascii="Comic Sans MS" w:hAnsi="Comic Sans MS"/>
          <w:sz w:val="28"/>
        </w:rPr>
        <w:t xml:space="preserve">You might find </w:t>
      </w:r>
      <w:r w:rsidRPr="00CA552B">
        <w:rPr>
          <w:rFonts w:ascii="Comic Sans MS" w:hAnsi="Comic Sans MS"/>
          <w:b/>
          <w:sz w:val="28"/>
        </w:rPr>
        <w:t>BBC Bitesize</w:t>
      </w:r>
      <w:r w:rsidRPr="008438FA">
        <w:rPr>
          <w:rFonts w:ascii="Comic Sans MS" w:hAnsi="Comic Sans MS"/>
          <w:sz w:val="28"/>
        </w:rPr>
        <w:t xml:space="preserve"> useful to help you </w:t>
      </w:r>
      <w:r w:rsidR="008438FA">
        <w:rPr>
          <w:rFonts w:ascii="Comic Sans MS" w:hAnsi="Comic Sans MS"/>
          <w:sz w:val="28"/>
        </w:rPr>
        <w:t xml:space="preserve">when you </w:t>
      </w:r>
      <w:r w:rsidRPr="008438FA">
        <w:rPr>
          <w:rFonts w:ascii="Comic Sans MS" w:hAnsi="Comic Sans MS"/>
          <w:sz w:val="28"/>
        </w:rPr>
        <w:t>revise.</w:t>
      </w:r>
    </w:p>
    <w:sectPr w:rsidR="00C85B3A" w:rsidRPr="008438FA" w:rsidSect="00C85B3A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B3A" w:rsidRDefault="00C85B3A" w:rsidP="00C85B3A">
      <w:pPr>
        <w:spacing w:after="0" w:line="240" w:lineRule="auto"/>
      </w:pPr>
      <w:r>
        <w:separator/>
      </w:r>
    </w:p>
  </w:endnote>
  <w:endnote w:type="continuationSeparator" w:id="0">
    <w:p w:rsidR="00C85B3A" w:rsidRDefault="00C85B3A" w:rsidP="00C85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B3A" w:rsidRDefault="00C85B3A" w:rsidP="00C85B3A">
      <w:pPr>
        <w:spacing w:after="0" w:line="240" w:lineRule="auto"/>
      </w:pPr>
      <w:r>
        <w:separator/>
      </w:r>
    </w:p>
  </w:footnote>
  <w:footnote w:type="continuationSeparator" w:id="0">
    <w:p w:rsidR="00C85B3A" w:rsidRDefault="00C85B3A" w:rsidP="00C85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B3A" w:rsidRPr="00C85B3A" w:rsidRDefault="00C85B3A" w:rsidP="00C85B3A">
    <w:pPr>
      <w:pStyle w:val="Header"/>
      <w:jc w:val="center"/>
      <w:rPr>
        <w:rFonts w:ascii="Comic Sans MS" w:hAnsi="Comic Sans MS"/>
        <w:b/>
        <w:sz w:val="36"/>
        <w:u w:val="single"/>
      </w:rPr>
    </w:pPr>
    <w:r w:rsidRPr="00C85B3A">
      <w:rPr>
        <w:rFonts w:ascii="Comic Sans MS" w:hAnsi="Comic Sans MS"/>
        <w:b/>
        <w:sz w:val="36"/>
        <w:u w:val="single"/>
      </w:rPr>
      <w:t>Re</w:t>
    </w:r>
    <w:r w:rsidR="00CA552B">
      <w:rPr>
        <w:rFonts w:ascii="Comic Sans MS" w:hAnsi="Comic Sans MS"/>
        <w:b/>
        <w:sz w:val="36"/>
        <w:u w:val="single"/>
      </w:rPr>
      <w:t>vision Checklist Year 8 Review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B3A"/>
    <w:rsid w:val="0008638A"/>
    <w:rsid w:val="002532A7"/>
    <w:rsid w:val="008128D1"/>
    <w:rsid w:val="008438FA"/>
    <w:rsid w:val="00B053C4"/>
    <w:rsid w:val="00C557E0"/>
    <w:rsid w:val="00C85B3A"/>
    <w:rsid w:val="00CA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6A460-4100-46D3-A48A-325631DD2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5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5B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5B3A"/>
  </w:style>
  <w:style w:type="paragraph" w:styleId="Footer">
    <w:name w:val="footer"/>
    <w:basedOn w:val="Normal"/>
    <w:link w:val="FooterChar"/>
    <w:uiPriority w:val="99"/>
    <w:unhideWhenUsed/>
    <w:rsid w:val="00C85B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5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Sandbach School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Oliver</dc:creator>
  <cp:keywords/>
  <dc:description/>
  <cp:lastModifiedBy>Katherine Oliver</cp:lastModifiedBy>
  <cp:revision>2</cp:revision>
  <dcterms:created xsi:type="dcterms:W3CDTF">2020-01-27T10:16:00Z</dcterms:created>
  <dcterms:modified xsi:type="dcterms:W3CDTF">2020-01-27T10:16:00Z</dcterms:modified>
</cp:coreProperties>
</file>